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2D7B" w14:textId="77777777" w:rsidR="00E4704F" w:rsidRDefault="00E4704F">
      <w:pPr>
        <w:spacing w:before="100" w:after="100"/>
        <w:ind w:left="100" w:right="100"/>
        <w:contextualSpacing w:val="0"/>
        <w:rPr>
          <w:rFonts w:ascii="Helvetica Neue" w:eastAsia="Helvetica Neue" w:hAnsi="Helvetica Neue" w:cs="Helvetica Neue"/>
          <w:sz w:val="28"/>
          <w:szCs w:val="28"/>
        </w:rPr>
      </w:pPr>
    </w:p>
    <w:p w14:paraId="63E575C3" w14:textId="77777777" w:rsidR="00E4704F" w:rsidRDefault="00FF6E7F">
      <w:pPr>
        <w:spacing w:before="100" w:after="100"/>
        <w:ind w:left="100" w:right="100"/>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Franklin Elementary School PTO </w:t>
      </w:r>
    </w:p>
    <w:p w14:paraId="74E3AEE0" w14:textId="77777777" w:rsidR="00E4704F" w:rsidRDefault="00FF6E7F">
      <w:pPr>
        <w:spacing w:before="100" w:after="100"/>
        <w:ind w:left="100" w:right="100"/>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Teacher Mini Grant Application</w:t>
      </w:r>
    </w:p>
    <w:p w14:paraId="5DB8BCF0" w14:textId="77777777" w:rsidR="00E4704F" w:rsidRDefault="00E4704F">
      <w:pPr>
        <w:spacing w:before="100" w:after="100"/>
        <w:ind w:left="100" w:right="100"/>
        <w:contextualSpacing w:val="0"/>
        <w:rPr>
          <w:rFonts w:ascii="Helvetica Neue" w:eastAsia="Helvetica Neue" w:hAnsi="Helvetica Neue" w:cs="Helvetica Neue"/>
          <w:b/>
        </w:rPr>
      </w:pPr>
    </w:p>
    <w:p w14:paraId="6D5EE9B9" w14:textId="4D07678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bCs/>
          <w:color w:val="1D1D1D"/>
          <w:sz w:val="22"/>
          <w:szCs w:val="22"/>
        </w:rPr>
        <w:t>The mini-grant program was created to enable teachers to request specific materials/programs for their classroom and/or grade to extend, enrich, enhance the cu</w:t>
      </w:r>
      <w:r>
        <w:rPr>
          <w:rFonts w:ascii="Helvetica Neue Light" w:hAnsi="Helvetica Neue Light" w:cs="Arial"/>
          <w:bCs/>
          <w:color w:val="1D1D1D"/>
          <w:sz w:val="22"/>
          <w:szCs w:val="22"/>
        </w:rPr>
        <w:t>r</w:t>
      </w:r>
      <w:r w:rsidRPr="005E3256">
        <w:rPr>
          <w:rFonts w:ascii="Helvetica Neue Light" w:hAnsi="Helvetica Neue Light" w:cs="Arial"/>
          <w:bCs/>
          <w:color w:val="1D1D1D"/>
          <w:sz w:val="22"/>
          <w:szCs w:val="22"/>
        </w:rPr>
        <w:t>rent curriculum.</w:t>
      </w:r>
    </w:p>
    <w:p w14:paraId="6D39574A"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p>
    <w:p w14:paraId="4BD6A01A"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color w:val="1D1D1D"/>
          <w:sz w:val="22"/>
          <w:szCs w:val="22"/>
        </w:rPr>
        <w:t>We know many teachers would love to dig deeper within the general curriculum and bring creative projects, experiments, games and activities into their classrooms. However, special projects can be costly and the PTO would like to help. If you have a project in mind, please let us know by filling out the mini-grant request form attached. </w:t>
      </w:r>
    </w:p>
    <w:p w14:paraId="03C8E6C8"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p>
    <w:p w14:paraId="4D4A3842"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color w:val="1D1D1D"/>
          <w:sz w:val="22"/>
          <w:szCs w:val="22"/>
        </w:rPr>
        <w:t>The program is structured as follows:</w:t>
      </w:r>
    </w:p>
    <w:p w14:paraId="335D1F42"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color w:val="1D1D1D"/>
          <w:sz w:val="22"/>
          <w:szCs w:val="22"/>
        </w:rPr>
        <w:t>● Teachers should complete a mini grant form to provide a brief explanation of the materials/programs and cost. </w:t>
      </w:r>
    </w:p>
    <w:p w14:paraId="1684F44E"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p>
    <w:p w14:paraId="059D1933"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color w:val="1D1D1D"/>
          <w:sz w:val="22"/>
          <w:szCs w:val="22"/>
        </w:rPr>
        <w:t>● The form should be reviewed with Mrs. Tierney. If Mrs. Tierney supports the requested item(s), she will sign the form and forward it to the PTO.</w:t>
      </w:r>
    </w:p>
    <w:p w14:paraId="76DC6A3A"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p>
    <w:p w14:paraId="00E435D3"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color w:val="1D1D1D"/>
          <w:sz w:val="22"/>
          <w:szCs w:val="22"/>
        </w:rPr>
        <w:t>● The PTO will review the requests in the order in which they are presented.</w:t>
      </w:r>
    </w:p>
    <w:p w14:paraId="4DF191C7"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p>
    <w:p w14:paraId="47726CFD"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color w:val="1D1D1D"/>
          <w:sz w:val="22"/>
          <w:szCs w:val="22"/>
        </w:rPr>
        <w:t>● Please note that funding for more costly items should be made to other grant offering organizations such as SEF. We ask that the cost of each request not exceed $500.</w:t>
      </w:r>
    </w:p>
    <w:p w14:paraId="0BCC0838"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bookmarkStart w:id="0" w:name="_GoBack"/>
      <w:bookmarkEnd w:id="0"/>
    </w:p>
    <w:p w14:paraId="2D640BCF" w14:textId="77777777" w:rsidR="005E3256" w:rsidRPr="005E3256" w:rsidRDefault="005E3256" w:rsidP="005E3256">
      <w:pPr>
        <w:pStyle w:val="NormalWeb"/>
        <w:spacing w:before="0" w:beforeAutospacing="0" w:after="0" w:afterAutospacing="0"/>
        <w:rPr>
          <w:rFonts w:ascii="Helvetica Neue Light" w:hAnsi="Helvetica Neue Light" w:cs="Arial"/>
          <w:color w:val="1D1D1D"/>
          <w:sz w:val="22"/>
          <w:szCs w:val="22"/>
        </w:rPr>
      </w:pPr>
      <w:r w:rsidRPr="005E3256">
        <w:rPr>
          <w:rFonts w:ascii="Helvetica Neue Light" w:hAnsi="Helvetica Neue Light" w:cs="Arial"/>
          <w:color w:val="1D1D1D"/>
          <w:sz w:val="22"/>
          <w:szCs w:val="22"/>
        </w:rPr>
        <w:t>● Please note that the mission of the mini-grant program is to provide assistance to enhance the curriculum. At this point in time, items such as furniture, adaptive seating, rugs, organizational items, decorations, etc. do not qualify for mini-grant aid. (We have found that Franklin parents are particularly receptive and generous with Amazon Wish Lists - if you are in need of non-curriculum based items you might want to explore that option.)</w:t>
      </w:r>
    </w:p>
    <w:p w14:paraId="0275E015" w14:textId="77777777" w:rsidR="005E3256" w:rsidRPr="005E3256" w:rsidRDefault="005E3256">
      <w:pPr>
        <w:spacing w:before="100" w:after="100"/>
        <w:ind w:right="100"/>
        <w:contextualSpacing w:val="0"/>
        <w:rPr>
          <w:rFonts w:ascii="Helvetica Neue Light" w:eastAsia="Helvetica Neue" w:hAnsi="Helvetica Neue Light" w:cs="Helvetica Neue"/>
        </w:rPr>
      </w:pPr>
    </w:p>
    <w:p w14:paraId="7225D844" w14:textId="77777777" w:rsidR="005E3256" w:rsidRDefault="005E3256">
      <w:pPr>
        <w:spacing w:before="100" w:after="100"/>
        <w:ind w:right="100"/>
        <w:contextualSpacing w:val="0"/>
        <w:rPr>
          <w:rFonts w:ascii="Helvetica Neue" w:eastAsia="Helvetica Neue" w:hAnsi="Helvetica Neue" w:cs="Helvetica Neue"/>
        </w:rPr>
      </w:pPr>
    </w:p>
    <w:p w14:paraId="30E6A144" w14:textId="77777777" w:rsidR="005E3256" w:rsidRDefault="005E3256">
      <w:pPr>
        <w:spacing w:before="100" w:after="100"/>
        <w:ind w:right="100"/>
        <w:contextualSpacing w:val="0"/>
        <w:rPr>
          <w:rFonts w:ascii="Helvetica Neue" w:eastAsia="Helvetica Neue" w:hAnsi="Helvetica Neue" w:cs="Helvetica Neue"/>
        </w:rPr>
      </w:pPr>
    </w:p>
    <w:p w14:paraId="1AC56B39" w14:textId="77777777" w:rsidR="005E3256" w:rsidRDefault="005E3256">
      <w:pPr>
        <w:spacing w:before="100" w:after="100"/>
        <w:ind w:right="100"/>
        <w:contextualSpacing w:val="0"/>
        <w:rPr>
          <w:rFonts w:ascii="Helvetica Neue" w:eastAsia="Helvetica Neue" w:hAnsi="Helvetica Neue" w:cs="Helvetica Neue"/>
        </w:rPr>
      </w:pPr>
    </w:p>
    <w:p w14:paraId="22AF220E" w14:textId="77777777" w:rsidR="005E3256" w:rsidRDefault="005E3256">
      <w:pPr>
        <w:spacing w:before="100" w:after="100"/>
        <w:ind w:right="100"/>
        <w:contextualSpacing w:val="0"/>
        <w:rPr>
          <w:rFonts w:ascii="Helvetica Neue" w:eastAsia="Helvetica Neue" w:hAnsi="Helvetica Neue" w:cs="Helvetica Neue"/>
        </w:rPr>
      </w:pPr>
    </w:p>
    <w:p w14:paraId="33BA3D57" w14:textId="77777777" w:rsidR="005E3256" w:rsidRDefault="005E3256">
      <w:pPr>
        <w:spacing w:before="100" w:after="100"/>
        <w:ind w:right="100"/>
        <w:contextualSpacing w:val="0"/>
        <w:rPr>
          <w:rFonts w:ascii="Helvetica Neue" w:eastAsia="Helvetica Neue" w:hAnsi="Helvetica Neue" w:cs="Helvetica Neue"/>
        </w:rPr>
      </w:pPr>
    </w:p>
    <w:p w14:paraId="0AD00CAC" w14:textId="77777777" w:rsidR="005E3256" w:rsidRDefault="005E3256">
      <w:pPr>
        <w:spacing w:before="100" w:after="100"/>
        <w:ind w:right="100"/>
        <w:contextualSpacing w:val="0"/>
        <w:rPr>
          <w:rFonts w:ascii="Helvetica Neue" w:eastAsia="Helvetica Neue" w:hAnsi="Helvetica Neue" w:cs="Helvetica Neue"/>
        </w:rPr>
      </w:pPr>
    </w:p>
    <w:p w14:paraId="6A82E2B2" w14:textId="77777777" w:rsidR="005E3256" w:rsidRDefault="005E3256">
      <w:pPr>
        <w:spacing w:before="100" w:after="100"/>
        <w:ind w:right="100"/>
        <w:contextualSpacing w:val="0"/>
        <w:rPr>
          <w:rFonts w:ascii="Helvetica Neue" w:eastAsia="Helvetica Neue" w:hAnsi="Helvetica Neue" w:cs="Helvetica Neue"/>
        </w:rPr>
      </w:pPr>
    </w:p>
    <w:p w14:paraId="3A3FBA0E" w14:textId="77777777" w:rsidR="005E3256" w:rsidRDefault="005E3256">
      <w:pPr>
        <w:spacing w:before="100" w:after="100"/>
        <w:ind w:right="100"/>
        <w:contextualSpacing w:val="0"/>
        <w:rPr>
          <w:rFonts w:ascii="Helvetica Neue" w:eastAsia="Helvetica Neue" w:hAnsi="Helvetica Neue" w:cs="Helvetica Neue"/>
        </w:rPr>
      </w:pPr>
    </w:p>
    <w:p w14:paraId="39D17A70" w14:textId="77777777" w:rsidR="005E3256" w:rsidRDefault="005E3256">
      <w:pPr>
        <w:spacing w:before="100" w:after="100"/>
        <w:ind w:right="100"/>
        <w:contextualSpacing w:val="0"/>
        <w:rPr>
          <w:rFonts w:ascii="Helvetica Neue" w:eastAsia="Helvetica Neue" w:hAnsi="Helvetica Neue" w:cs="Helvetica Neue"/>
        </w:rPr>
      </w:pPr>
    </w:p>
    <w:p w14:paraId="3452DBE0" w14:textId="77777777" w:rsidR="005E3256" w:rsidRDefault="005E3256">
      <w:pPr>
        <w:spacing w:before="100" w:after="100"/>
        <w:ind w:right="100"/>
        <w:contextualSpacing w:val="0"/>
        <w:rPr>
          <w:rFonts w:ascii="Helvetica Neue" w:eastAsia="Helvetica Neue" w:hAnsi="Helvetica Neue" w:cs="Helvetica Neue"/>
        </w:rPr>
      </w:pPr>
    </w:p>
    <w:p w14:paraId="69C9FB43" w14:textId="77777777" w:rsidR="005E3256" w:rsidRDefault="005E3256">
      <w:pPr>
        <w:spacing w:before="100" w:after="100"/>
        <w:ind w:right="100"/>
        <w:contextualSpacing w:val="0"/>
        <w:rPr>
          <w:rFonts w:ascii="Helvetica Neue" w:eastAsia="Helvetica Neue" w:hAnsi="Helvetica Neue" w:cs="Helvetica Neue"/>
        </w:rPr>
      </w:pPr>
    </w:p>
    <w:p w14:paraId="04B91FD8" w14:textId="77777777" w:rsidR="005E3256" w:rsidRDefault="005E3256">
      <w:pPr>
        <w:spacing w:before="100" w:after="100"/>
        <w:ind w:right="100"/>
        <w:contextualSpacing w:val="0"/>
        <w:rPr>
          <w:rFonts w:ascii="Helvetica Neue" w:eastAsia="Helvetica Neue" w:hAnsi="Helvetica Neue" w:cs="Helvetica Neue"/>
        </w:rPr>
      </w:pPr>
    </w:p>
    <w:p w14:paraId="7F224790" w14:textId="77777777" w:rsidR="005E3256" w:rsidRDefault="005E3256">
      <w:pPr>
        <w:spacing w:before="100" w:after="100"/>
        <w:ind w:right="100"/>
        <w:contextualSpacing w:val="0"/>
        <w:rPr>
          <w:rFonts w:ascii="Helvetica Neue" w:eastAsia="Helvetica Neue" w:hAnsi="Helvetica Neue" w:cs="Helvetica Neue"/>
        </w:rPr>
      </w:pPr>
    </w:p>
    <w:p w14:paraId="015A9757" w14:textId="77777777" w:rsidR="005E3256" w:rsidRDefault="005E3256" w:rsidP="005E3256">
      <w:pPr>
        <w:spacing w:before="100" w:after="100" w:line="360" w:lineRule="auto"/>
        <w:ind w:right="100"/>
        <w:contextualSpacing w:val="0"/>
        <w:rPr>
          <w:rFonts w:ascii="Helvetica Neue" w:eastAsia="Helvetica Neue" w:hAnsi="Helvetica Neue" w:cs="Helvetica Neue"/>
        </w:rPr>
      </w:pPr>
      <w:r>
        <w:rPr>
          <w:rFonts w:ascii="Helvetica Neue" w:eastAsia="Helvetica Neue" w:hAnsi="Helvetica Neue" w:cs="Helvetica Neue"/>
        </w:rPr>
        <w:t>Date Requested:</w:t>
      </w:r>
    </w:p>
    <w:p w14:paraId="0B6C9DDB" w14:textId="77777777" w:rsidR="005E3256" w:rsidRDefault="005E3256" w:rsidP="005E3256">
      <w:pPr>
        <w:spacing w:before="100" w:after="100" w:line="360" w:lineRule="auto"/>
        <w:ind w:right="100"/>
        <w:contextualSpacing w:val="0"/>
        <w:rPr>
          <w:rFonts w:ascii="Helvetica Neue" w:eastAsia="Helvetica Neue" w:hAnsi="Helvetica Neue" w:cs="Helvetica Neue"/>
        </w:rPr>
      </w:pPr>
      <w:r>
        <w:rPr>
          <w:rFonts w:ascii="Helvetica Neue" w:eastAsia="Helvetica Neue" w:hAnsi="Helvetica Neue" w:cs="Helvetica Neue"/>
        </w:rPr>
        <w:t>Requested By (Faculty Name):</w:t>
      </w:r>
    </w:p>
    <w:p w14:paraId="60F08558" w14:textId="77777777" w:rsidR="005E3256" w:rsidRDefault="005E3256" w:rsidP="005E3256">
      <w:pPr>
        <w:spacing w:before="100" w:after="100" w:line="360" w:lineRule="auto"/>
        <w:ind w:right="100"/>
        <w:contextualSpacing w:val="0"/>
        <w:rPr>
          <w:rFonts w:ascii="Helvetica Neue" w:eastAsia="Helvetica Neue" w:hAnsi="Helvetica Neue" w:cs="Helvetica Neue"/>
        </w:rPr>
      </w:pPr>
      <w:r>
        <w:rPr>
          <w:rFonts w:ascii="Helvetica Neue" w:eastAsia="Helvetica Neue" w:hAnsi="Helvetica Neue" w:cs="Helvetica Neue"/>
        </w:rPr>
        <w:t>Grade Used For:</w:t>
      </w:r>
    </w:p>
    <w:p w14:paraId="06385B73" w14:textId="77777777" w:rsidR="005E3256" w:rsidRDefault="005E3256" w:rsidP="005E3256">
      <w:pPr>
        <w:spacing w:before="100" w:after="100" w:line="360" w:lineRule="auto"/>
        <w:ind w:right="100"/>
        <w:contextualSpacing w:val="0"/>
        <w:rPr>
          <w:rFonts w:ascii="Helvetica Neue" w:eastAsia="Helvetica Neue" w:hAnsi="Helvetica Neue" w:cs="Helvetica Neue"/>
        </w:rPr>
      </w:pPr>
      <w:r>
        <w:rPr>
          <w:rFonts w:ascii="Helvetica Neue" w:eastAsia="Helvetica Neue" w:hAnsi="Helvetica Neue" w:cs="Helvetica Neue"/>
        </w:rPr>
        <w:t>Program cost (expected or approximate):</w:t>
      </w:r>
    </w:p>
    <w:p w14:paraId="3B18F7BC" w14:textId="77777777" w:rsidR="005E3256" w:rsidRDefault="005E3256" w:rsidP="005E3256">
      <w:pPr>
        <w:spacing w:before="100" w:after="100" w:line="360" w:lineRule="auto"/>
        <w:ind w:right="100"/>
        <w:contextualSpacing w:val="0"/>
        <w:rPr>
          <w:rFonts w:ascii="Helvetica Neue" w:eastAsia="Helvetica Neue" w:hAnsi="Helvetica Neue" w:cs="Helvetica Neue"/>
        </w:rPr>
      </w:pPr>
      <w:r>
        <w:rPr>
          <w:rFonts w:ascii="Helvetica Neue" w:eastAsia="Helvetica Neue" w:hAnsi="Helvetica Neue" w:cs="Helvetica Neue"/>
        </w:rPr>
        <w:t>Material Requested by the following date:</w:t>
      </w:r>
    </w:p>
    <w:p w14:paraId="47E4C089" w14:textId="77777777" w:rsidR="005E3256" w:rsidRDefault="005E3256" w:rsidP="005E3256">
      <w:pPr>
        <w:spacing w:before="100" w:after="100"/>
        <w:ind w:right="100"/>
        <w:contextualSpacing w:val="0"/>
        <w:rPr>
          <w:rFonts w:ascii="Helvetica Neue" w:eastAsia="Helvetica Neue" w:hAnsi="Helvetica Neue" w:cs="Helvetica Neue"/>
        </w:rPr>
      </w:pPr>
      <w:r>
        <w:rPr>
          <w:rFonts w:ascii="Helvetica Neue" w:eastAsia="Helvetica Neue" w:hAnsi="Helvetica Neue" w:cs="Helvetica Neue"/>
        </w:rPr>
        <w:t>Please provide a brief explanation of the items requested (either below or as an attachment):</w:t>
      </w:r>
    </w:p>
    <w:p w14:paraId="2DBB2E6C" w14:textId="77777777" w:rsidR="005E3256" w:rsidRDefault="005E3256" w:rsidP="005E3256">
      <w:pPr>
        <w:spacing w:before="100" w:after="100"/>
        <w:ind w:right="100"/>
        <w:contextualSpacing w:val="0"/>
        <w:rPr>
          <w:rFonts w:ascii="Helvetica Neue" w:eastAsia="Helvetica Neue" w:hAnsi="Helvetica Neue" w:cs="Helvetica Neue"/>
        </w:rPr>
      </w:pPr>
    </w:p>
    <w:p w14:paraId="00F0B93C" w14:textId="77777777" w:rsidR="005E3256" w:rsidRDefault="005E3256" w:rsidP="005E3256">
      <w:pPr>
        <w:spacing w:before="100" w:after="100"/>
        <w:ind w:right="100"/>
        <w:contextualSpacing w:val="0"/>
        <w:rPr>
          <w:rFonts w:ascii="Helvetica Neue" w:eastAsia="Helvetica Neue" w:hAnsi="Helvetica Neue" w:cs="Helvetica Neue"/>
        </w:rPr>
      </w:pPr>
    </w:p>
    <w:p w14:paraId="2DFED7AA" w14:textId="77777777" w:rsidR="005E3256" w:rsidRDefault="005E3256" w:rsidP="005E3256">
      <w:pPr>
        <w:spacing w:before="100" w:after="100"/>
        <w:ind w:right="100"/>
        <w:contextualSpacing w:val="0"/>
        <w:rPr>
          <w:rFonts w:ascii="Helvetica Neue" w:eastAsia="Helvetica Neue" w:hAnsi="Helvetica Neue" w:cs="Helvetica Neue"/>
        </w:rPr>
      </w:pPr>
    </w:p>
    <w:p w14:paraId="24A45653" w14:textId="77777777" w:rsidR="005E3256" w:rsidRDefault="005E3256" w:rsidP="005E3256">
      <w:pPr>
        <w:spacing w:before="100" w:after="100"/>
        <w:ind w:right="100"/>
        <w:contextualSpacing w:val="0"/>
        <w:rPr>
          <w:rFonts w:ascii="Helvetica Neue" w:eastAsia="Helvetica Neue" w:hAnsi="Helvetica Neue" w:cs="Helvetica Neue"/>
        </w:rPr>
      </w:pPr>
    </w:p>
    <w:p w14:paraId="4F906AA8" w14:textId="77777777" w:rsidR="005E3256" w:rsidRDefault="005E3256" w:rsidP="005E3256">
      <w:pPr>
        <w:spacing w:before="100" w:after="100"/>
        <w:ind w:right="100"/>
        <w:contextualSpacing w:val="0"/>
        <w:rPr>
          <w:rFonts w:ascii="Helvetica Neue" w:eastAsia="Helvetica Neue" w:hAnsi="Helvetica Neue" w:cs="Helvetica Neue"/>
        </w:rPr>
      </w:pPr>
    </w:p>
    <w:p w14:paraId="72588F93" w14:textId="77777777" w:rsidR="005E3256" w:rsidRDefault="005E3256" w:rsidP="005E3256">
      <w:pPr>
        <w:spacing w:before="100" w:after="100"/>
        <w:ind w:right="100"/>
        <w:contextualSpacing w:val="0"/>
        <w:rPr>
          <w:rFonts w:ascii="Helvetica Neue" w:eastAsia="Helvetica Neue" w:hAnsi="Helvetica Neue" w:cs="Helvetica Neue"/>
        </w:rPr>
      </w:pPr>
    </w:p>
    <w:p w14:paraId="4A88E925" w14:textId="77777777" w:rsidR="005E3256" w:rsidRDefault="005E3256" w:rsidP="005E3256">
      <w:pPr>
        <w:spacing w:before="100" w:after="100"/>
        <w:ind w:right="100"/>
        <w:contextualSpacing w:val="0"/>
        <w:rPr>
          <w:rFonts w:ascii="Helvetica Neue" w:eastAsia="Helvetica Neue" w:hAnsi="Helvetica Neue" w:cs="Helvetica Neue"/>
        </w:rPr>
      </w:pPr>
      <w:r>
        <w:rPr>
          <w:rFonts w:ascii="Helvetica Neue" w:eastAsia="Helvetica Neue" w:hAnsi="Helvetica Neue" w:cs="Helvetica Neue"/>
        </w:rPr>
        <w:t>Reviewed by:</w:t>
      </w:r>
    </w:p>
    <w:p w14:paraId="01651C44" w14:textId="77777777" w:rsidR="005E3256" w:rsidRDefault="005E3256" w:rsidP="005E3256">
      <w:pPr>
        <w:spacing w:before="100" w:after="100"/>
        <w:ind w:right="100"/>
        <w:contextualSpacing w:val="0"/>
        <w:rPr>
          <w:rFonts w:ascii="Helvetica Neue" w:eastAsia="Helvetica Neue" w:hAnsi="Helvetica Neue" w:cs="Helvetica Neue"/>
        </w:rPr>
      </w:pPr>
      <w:r>
        <w:rPr>
          <w:rFonts w:ascii="Helvetica Neue" w:eastAsia="Helvetica Neue" w:hAnsi="Helvetica Neue" w:cs="Helvetica Neue"/>
        </w:rPr>
        <w:t>Franklin Principal Janice Tierney (please sign below): __________________ (DATE)</w:t>
      </w:r>
    </w:p>
    <w:p w14:paraId="1EFA1ECB" w14:textId="77777777" w:rsidR="005E3256" w:rsidRDefault="005E3256" w:rsidP="005E3256">
      <w:pPr>
        <w:spacing w:before="100" w:after="100"/>
        <w:ind w:left="100" w:right="100"/>
        <w:contextualSpacing w:val="0"/>
      </w:pPr>
    </w:p>
    <w:p w14:paraId="7C7C0D29" w14:textId="77777777" w:rsidR="005E3256" w:rsidRDefault="005E3256" w:rsidP="005E3256">
      <w:pPr>
        <w:spacing w:before="100" w:after="100"/>
        <w:ind w:right="100"/>
        <w:contextualSpacing w:val="0"/>
      </w:pPr>
    </w:p>
    <w:p w14:paraId="3E11EB2C" w14:textId="77777777" w:rsidR="005E3256" w:rsidRDefault="005E3256" w:rsidP="005E3256">
      <w:pPr>
        <w:spacing w:before="100" w:after="100"/>
        <w:ind w:left="100" w:right="100"/>
        <w:contextualSpacing w:val="0"/>
        <w:rPr>
          <w:rFonts w:ascii="Helvetica Neue" w:eastAsia="Helvetica Neue" w:hAnsi="Helvetica Neue" w:cs="Helvetica Neue"/>
        </w:rPr>
      </w:pPr>
    </w:p>
    <w:p w14:paraId="5077D039" w14:textId="77777777" w:rsidR="005E3256" w:rsidRDefault="005E3256" w:rsidP="005E3256">
      <w:pPr>
        <w:spacing w:before="100" w:after="100"/>
        <w:ind w:right="100"/>
        <w:contextualSpacing w:val="0"/>
        <w:rPr>
          <w:rFonts w:ascii="Helvetica Neue" w:eastAsia="Helvetica Neue" w:hAnsi="Helvetica Neue" w:cs="Helvetica Neue"/>
        </w:rPr>
      </w:pPr>
      <w:r>
        <w:rPr>
          <w:rFonts w:ascii="Helvetica Neue" w:eastAsia="Helvetica Neue" w:hAnsi="Helvetica Neue" w:cs="Helvetica Neue"/>
        </w:rPr>
        <w:t>Reviewed by:</w:t>
      </w:r>
    </w:p>
    <w:p w14:paraId="1F7C015C" w14:textId="77777777" w:rsidR="005E3256" w:rsidRDefault="005E3256" w:rsidP="005E3256">
      <w:pPr>
        <w:spacing w:before="100" w:after="100"/>
        <w:ind w:right="100"/>
        <w:contextualSpacing w:val="0"/>
        <w:rPr>
          <w:rFonts w:ascii="Helvetica Neue" w:eastAsia="Helvetica Neue" w:hAnsi="Helvetica Neue" w:cs="Helvetica Neue"/>
        </w:rPr>
      </w:pPr>
      <w:r>
        <w:rPr>
          <w:rFonts w:ascii="Helvetica Neue" w:eastAsia="Helvetica Neue" w:hAnsi="Helvetica Neue" w:cs="Helvetica Neue"/>
        </w:rPr>
        <w:t>Franklin PTO Executive Board Members (please initial below): _________________ (DATE)</w:t>
      </w:r>
    </w:p>
    <w:p w14:paraId="734CFA6A" w14:textId="77777777" w:rsidR="005E3256" w:rsidRDefault="005E3256" w:rsidP="005E3256">
      <w:pPr>
        <w:spacing w:before="100" w:after="100"/>
        <w:ind w:right="100"/>
        <w:contextualSpacing w:val="0"/>
        <w:rPr>
          <w:rFonts w:ascii="Helvetica Neue" w:eastAsia="Helvetica Neue" w:hAnsi="Helvetica Neue" w:cs="Helvetica Neue"/>
        </w:rPr>
      </w:pPr>
    </w:p>
    <w:p w14:paraId="6B2FA619" w14:textId="77777777" w:rsidR="005E3256" w:rsidRDefault="005E3256" w:rsidP="005E3256">
      <w:pPr>
        <w:spacing w:before="100" w:after="100"/>
        <w:ind w:right="100"/>
        <w:contextualSpacing w:val="0"/>
        <w:rPr>
          <w:rFonts w:ascii="Helvetica Neue" w:eastAsia="Helvetica Neue" w:hAnsi="Helvetica Neue" w:cs="Helvetica Neue"/>
        </w:rPr>
      </w:pPr>
    </w:p>
    <w:p w14:paraId="1E03F503" w14:textId="77777777" w:rsidR="005E3256" w:rsidRDefault="005E3256" w:rsidP="005E3256">
      <w:pPr>
        <w:spacing w:before="100" w:after="100"/>
        <w:ind w:right="100"/>
        <w:contextualSpacing w:val="0"/>
        <w:rPr>
          <w:rFonts w:ascii="Helvetica Neue" w:eastAsia="Helvetica Neue" w:hAnsi="Helvetica Neue" w:cs="Helvetica Neue"/>
          <w:b/>
        </w:rPr>
      </w:pPr>
      <w:r>
        <w:rPr>
          <w:rFonts w:ascii="Helvetica Neue" w:eastAsia="Helvetica Neue" w:hAnsi="Helvetica Neue" w:cs="Helvetica Neue"/>
          <w:b/>
        </w:rPr>
        <w:t>Please Check One Below</w:t>
      </w:r>
    </w:p>
    <w:p w14:paraId="18DB252C" w14:textId="77777777" w:rsidR="005E3256" w:rsidRDefault="005E3256" w:rsidP="005E3256">
      <w:pPr>
        <w:spacing w:before="100" w:after="100"/>
        <w:ind w:right="100"/>
        <w:contextualSpacing w:val="0"/>
        <w:rPr>
          <w:rFonts w:ascii="Helvetica Neue" w:eastAsia="Helvetica Neue" w:hAnsi="Helvetica Neue" w:cs="Helvetica Neue"/>
        </w:rPr>
      </w:pPr>
      <w:r>
        <w:rPr>
          <w:rFonts w:ascii="Helvetica Neue" w:eastAsia="Helvetica Neue" w:hAnsi="Helvetica Neue" w:cs="Helvetica Neue"/>
        </w:rPr>
        <w:t>Request Granted                                                Request Denied</w:t>
      </w:r>
    </w:p>
    <w:p w14:paraId="377E6E39" w14:textId="301B7984" w:rsidR="005E3256" w:rsidRDefault="005E3256" w:rsidP="005E3256">
      <w:pPr>
        <w:spacing w:before="100" w:after="100"/>
        <w:ind w:right="100"/>
        <w:contextualSpacing w:val="0"/>
        <w:rPr>
          <w:rFonts w:ascii="Helvetica Neue" w:eastAsia="Helvetica Neue" w:hAnsi="Helvetica Neue" w:cs="Helvetica Neue"/>
        </w:rPr>
      </w:pPr>
      <w:r>
        <w:rPr>
          <w:rFonts w:ascii="Helvetica Neue" w:eastAsia="Helvetica Neue" w:hAnsi="Helvetica Neue" w:cs="Helvetica Neue"/>
        </w:rPr>
        <w:t>Date:</w:t>
      </w:r>
    </w:p>
    <w:p w14:paraId="4F888DAF" w14:textId="77777777" w:rsidR="00E4704F" w:rsidRDefault="00E4704F">
      <w:pPr>
        <w:contextualSpacing w:val="0"/>
      </w:pPr>
    </w:p>
    <w:sectPr w:rsidR="00E4704F">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CB5A9" w14:textId="77777777" w:rsidR="00FF6E7F" w:rsidRDefault="00FF6E7F">
      <w:pPr>
        <w:spacing w:line="240" w:lineRule="auto"/>
      </w:pPr>
      <w:r>
        <w:separator/>
      </w:r>
    </w:p>
  </w:endnote>
  <w:endnote w:type="continuationSeparator" w:id="0">
    <w:p w14:paraId="5D44446F" w14:textId="77777777" w:rsidR="00FF6E7F" w:rsidRDefault="00FF6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BDD1" w14:textId="77777777" w:rsidR="00E4704F" w:rsidRDefault="00E4704F">
    <w:pPr>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34B31" w14:textId="77777777" w:rsidR="00FF6E7F" w:rsidRDefault="00FF6E7F">
      <w:pPr>
        <w:spacing w:line="240" w:lineRule="auto"/>
      </w:pPr>
      <w:r>
        <w:separator/>
      </w:r>
    </w:p>
  </w:footnote>
  <w:footnote w:type="continuationSeparator" w:id="0">
    <w:p w14:paraId="15E1A54A" w14:textId="77777777" w:rsidR="00FF6E7F" w:rsidRDefault="00FF6E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1D95" w14:textId="2151CC0F" w:rsidR="00E4704F" w:rsidRDefault="005E3256">
    <w:pPr>
      <w:contextualSpacing w:val="0"/>
      <w:jc w:val="center"/>
    </w:pPr>
    <w:r>
      <w:rPr>
        <w:noProof/>
        <w:lang w:val="en-US" w:eastAsia="en-US"/>
      </w:rPr>
      <w:drawing>
        <wp:inline distT="114300" distB="114300" distL="114300" distR="114300" wp14:anchorId="5A0E24CE" wp14:editId="6BA6C601">
          <wp:extent cx="1905000" cy="1206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5000" cy="12065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5A22" w14:textId="77777777" w:rsidR="00E4704F" w:rsidRDefault="00FF6E7F">
    <w:pPr>
      <w:contextualSpacing w:val="0"/>
      <w:jc w:val="center"/>
    </w:pPr>
    <w:r>
      <w:rPr>
        <w:noProof/>
        <w:lang w:val="en-US" w:eastAsia="en-US"/>
      </w:rPr>
      <w:drawing>
        <wp:inline distT="114300" distB="114300" distL="114300" distR="114300" wp14:anchorId="58AB01A0" wp14:editId="336A47E5">
          <wp:extent cx="1905000" cy="1206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5000" cy="1206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4704F"/>
    <w:rsid w:val="005E3256"/>
    <w:rsid w:val="00C12DAA"/>
    <w:rsid w:val="00E4704F"/>
    <w:rsid w:val="00FF322D"/>
    <w:rsid w:val="00FF6E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2D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DAA"/>
    <w:rPr>
      <w:rFonts w:ascii="Lucida Grande" w:hAnsi="Lucida Grande" w:cs="Lucida Grande"/>
      <w:sz w:val="18"/>
      <w:szCs w:val="18"/>
    </w:rPr>
  </w:style>
  <w:style w:type="paragraph" w:styleId="Header">
    <w:name w:val="header"/>
    <w:basedOn w:val="Normal"/>
    <w:link w:val="HeaderChar"/>
    <w:uiPriority w:val="99"/>
    <w:unhideWhenUsed/>
    <w:rsid w:val="005E3256"/>
    <w:pPr>
      <w:tabs>
        <w:tab w:val="center" w:pos="4320"/>
        <w:tab w:val="right" w:pos="8640"/>
      </w:tabs>
      <w:spacing w:line="240" w:lineRule="auto"/>
    </w:pPr>
  </w:style>
  <w:style w:type="character" w:customStyle="1" w:styleId="HeaderChar">
    <w:name w:val="Header Char"/>
    <w:basedOn w:val="DefaultParagraphFont"/>
    <w:link w:val="Header"/>
    <w:uiPriority w:val="99"/>
    <w:rsid w:val="005E3256"/>
  </w:style>
  <w:style w:type="paragraph" w:styleId="Footer">
    <w:name w:val="footer"/>
    <w:basedOn w:val="Normal"/>
    <w:link w:val="FooterChar"/>
    <w:uiPriority w:val="99"/>
    <w:unhideWhenUsed/>
    <w:rsid w:val="005E3256"/>
    <w:pPr>
      <w:tabs>
        <w:tab w:val="center" w:pos="4320"/>
        <w:tab w:val="right" w:pos="8640"/>
      </w:tabs>
      <w:spacing w:line="240" w:lineRule="auto"/>
    </w:pPr>
  </w:style>
  <w:style w:type="character" w:customStyle="1" w:styleId="FooterChar">
    <w:name w:val="Footer Char"/>
    <w:basedOn w:val="DefaultParagraphFont"/>
    <w:link w:val="Footer"/>
    <w:uiPriority w:val="99"/>
    <w:rsid w:val="005E3256"/>
  </w:style>
  <w:style w:type="paragraph" w:styleId="NormalWeb">
    <w:name w:val="Normal (Web)"/>
    <w:basedOn w:val="Normal"/>
    <w:uiPriority w:val="99"/>
    <w:semiHidden/>
    <w:unhideWhenUsed/>
    <w:rsid w:val="005E3256"/>
    <w:pPr>
      <w:spacing w:before="100" w:beforeAutospacing="1" w:after="100" w:afterAutospacing="1" w:line="240" w:lineRule="auto"/>
      <w:contextualSpacing w:val="0"/>
    </w:pPr>
    <w:rPr>
      <w:rFonts w:ascii="Times New Roman" w:hAnsi="Times New Roman"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2D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DAA"/>
    <w:rPr>
      <w:rFonts w:ascii="Lucida Grande" w:hAnsi="Lucida Grande" w:cs="Lucida Grande"/>
      <w:sz w:val="18"/>
      <w:szCs w:val="18"/>
    </w:rPr>
  </w:style>
  <w:style w:type="paragraph" w:styleId="Header">
    <w:name w:val="header"/>
    <w:basedOn w:val="Normal"/>
    <w:link w:val="HeaderChar"/>
    <w:uiPriority w:val="99"/>
    <w:unhideWhenUsed/>
    <w:rsid w:val="005E3256"/>
    <w:pPr>
      <w:tabs>
        <w:tab w:val="center" w:pos="4320"/>
        <w:tab w:val="right" w:pos="8640"/>
      </w:tabs>
      <w:spacing w:line="240" w:lineRule="auto"/>
    </w:pPr>
  </w:style>
  <w:style w:type="character" w:customStyle="1" w:styleId="HeaderChar">
    <w:name w:val="Header Char"/>
    <w:basedOn w:val="DefaultParagraphFont"/>
    <w:link w:val="Header"/>
    <w:uiPriority w:val="99"/>
    <w:rsid w:val="005E3256"/>
  </w:style>
  <w:style w:type="paragraph" w:styleId="Footer">
    <w:name w:val="footer"/>
    <w:basedOn w:val="Normal"/>
    <w:link w:val="FooterChar"/>
    <w:uiPriority w:val="99"/>
    <w:unhideWhenUsed/>
    <w:rsid w:val="005E3256"/>
    <w:pPr>
      <w:tabs>
        <w:tab w:val="center" w:pos="4320"/>
        <w:tab w:val="right" w:pos="8640"/>
      </w:tabs>
      <w:spacing w:line="240" w:lineRule="auto"/>
    </w:pPr>
  </w:style>
  <w:style w:type="character" w:customStyle="1" w:styleId="FooterChar">
    <w:name w:val="Footer Char"/>
    <w:basedOn w:val="DefaultParagraphFont"/>
    <w:link w:val="Footer"/>
    <w:uiPriority w:val="99"/>
    <w:rsid w:val="005E3256"/>
  </w:style>
  <w:style w:type="paragraph" w:styleId="NormalWeb">
    <w:name w:val="Normal (Web)"/>
    <w:basedOn w:val="Normal"/>
    <w:uiPriority w:val="99"/>
    <w:semiHidden/>
    <w:unhideWhenUsed/>
    <w:rsid w:val="005E3256"/>
    <w:pPr>
      <w:spacing w:before="100" w:beforeAutospacing="1" w:after="100" w:afterAutospacing="1" w:line="240" w:lineRule="auto"/>
      <w:contextualSpacing w:val="0"/>
    </w:pPr>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248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Macintosh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Pesant</cp:lastModifiedBy>
  <cp:revision>2</cp:revision>
  <dcterms:created xsi:type="dcterms:W3CDTF">2020-03-06T19:30:00Z</dcterms:created>
  <dcterms:modified xsi:type="dcterms:W3CDTF">2020-03-06T19:30:00Z</dcterms:modified>
</cp:coreProperties>
</file>